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2AD" w:rsidRDefault="00F152AD" w:rsidP="00F152AD">
      <w:pPr>
        <w:spacing w:line="254" w:lineRule="auto"/>
        <w:jc w:val="right"/>
        <w:rPr>
          <w:rFonts w:ascii="Book Antiqua" w:eastAsia="Calibri" w:hAnsi="Book Antiqua" w:cs="Tahoma"/>
          <w:b/>
        </w:rPr>
      </w:pPr>
      <w:bookmarkStart w:id="0" w:name="_GoBack"/>
      <w:proofErr w:type="spellStart"/>
      <w:r>
        <w:rPr>
          <w:rFonts w:ascii="Book Antiqua" w:eastAsia="Calibri" w:hAnsi="Book Antiqua" w:cs="Tahoma"/>
          <w:b/>
        </w:rPr>
        <w:t>Утверджаю</w:t>
      </w:r>
      <w:proofErr w:type="spellEnd"/>
    </w:p>
    <w:bookmarkEnd w:id="0"/>
    <w:p w:rsidR="00F152AD" w:rsidRDefault="00F152AD" w:rsidP="00F152AD">
      <w:pPr>
        <w:spacing w:line="254" w:lineRule="auto"/>
        <w:jc w:val="right"/>
        <w:rPr>
          <w:rFonts w:ascii="Book Antiqua" w:eastAsia="Calibri" w:hAnsi="Book Antiqua" w:cs="Tahoma"/>
          <w:b/>
        </w:rPr>
      </w:pPr>
      <w:r>
        <w:rPr>
          <w:rFonts w:ascii="Book Antiqua" w:eastAsia="Calibri" w:hAnsi="Book Antiqua" w:cs="Tahoma"/>
          <w:b/>
        </w:rPr>
        <w:t>Директор МБОУ ДСОШ№1</w:t>
      </w:r>
    </w:p>
    <w:p w:rsidR="00F152AD" w:rsidRDefault="00F152AD" w:rsidP="00F152AD">
      <w:pPr>
        <w:spacing w:line="254" w:lineRule="auto"/>
        <w:jc w:val="right"/>
        <w:rPr>
          <w:rFonts w:ascii="Book Antiqua" w:eastAsia="Calibri" w:hAnsi="Book Antiqua" w:cs="Tahoma"/>
          <w:b/>
        </w:rPr>
      </w:pPr>
      <w:r>
        <w:rPr>
          <w:rFonts w:ascii="Book Antiqua" w:eastAsia="Calibri" w:hAnsi="Book Antiqua" w:cs="Tahoma"/>
          <w:b/>
        </w:rPr>
        <w:t xml:space="preserve">___________ </w:t>
      </w:r>
      <w:proofErr w:type="spellStart"/>
      <w:r>
        <w:rPr>
          <w:rFonts w:ascii="Book Antiqua" w:eastAsia="Calibri" w:hAnsi="Book Antiqua" w:cs="Tahoma"/>
          <w:b/>
        </w:rPr>
        <w:t>Латифуллина</w:t>
      </w:r>
      <w:proofErr w:type="spellEnd"/>
      <w:r>
        <w:rPr>
          <w:rFonts w:ascii="Book Antiqua" w:eastAsia="Calibri" w:hAnsi="Book Antiqua" w:cs="Tahoma"/>
          <w:b/>
        </w:rPr>
        <w:t xml:space="preserve"> Г.Ф</w:t>
      </w:r>
    </w:p>
    <w:p w:rsidR="00F152AD" w:rsidRDefault="00F152AD" w:rsidP="00F152AD">
      <w:pPr>
        <w:spacing w:line="254" w:lineRule="auto"/>
        <w:jc w:val="right"/>
        <w:rPr>
          <w:rFonts w:ascii="Book Antiqua" w:eastAsia="Calibri" w:hAnsi="Book Antiqua" w:cs="Tahoma"/>
          <w:b/>
        </w:rPr>
      </w:pPr>
    </w:p>
    <w:p w:rsidR="00F152AD" w:rsidRDefault="00F152AD" w:rsidP="005A6C24">
      <w:pPr>
        <w:spacing w:line="254" w:lineRule="auto"/>
        <w:jc w:val="center"/>
        <w:rPr>
          <w:rFonts w:ascii="Book Antiqua" w:eastAsia="Calibri" w:hAnsi="Book Antiqua" w:cs="Tahoma"/>
          <w:b/>
        </w:rPr>
      </w:pPr>
    </w:p>
    <w:p w:rsidR="00F152AD" w:rsidRDefault="00F152AD" w:rsidP="005A6C24">
      <w:pPr>
        <w:spacing w:line="254" w:lineRule="auto"/>
        <w:jc w:val="center"/>
        <w:rPr>
          <w:rFonts w:ascii="Book Antiqua" w:eastAsia="Calibri" w:hAnsi="Book Antiqua" w:cs="Tahoma"/>
          <w:b/>
        </w:rPr>
      </w:pPr>
    </w:p>
    <w:p w:rsidR="005A6C24" w:rsidRPr="005A6C24" w:rsidRDefault="00F152AD" w:rsidP="005A6C24">
      <w:pPr>
        <w:spacing w:line="254" w:lineRule="auto"/>
        <w:jc w:val="center"/>
        <w:rPr>
          <w:rFonts w:ascii="Book Antiqua" w:eastAsia="Calibri" w:hAnsi="Book Antiqua" w:cs="Tahoma"/>
          <w:b/>
        </w:rPr>
      </w:pPr>
      <w:r>
        <w:rPr>
          <w:rFonts w:ascii="Book Antiqua" w:eastAsia="Calibri" w:hAnsi="Book Antiqua" w:cs="Tahoma"/>
          <w:b/>
        </w:rPr>
        <w:t>Анализ работы за 2020-2021</w:t>
      </w:r>
      <w:r w:rsidR="005A6C24" w:rsidRPr="005A6C24">
        <w:rPr>
          <w:rFonts w:ascii="Book Antiqua" w:eastAsia="Calibri" w:hAnsi="Book Antiqua" w:cs="Tahoma"/>
          <w:b/>
        </w:rPr>
        <w:t xml:space="preserve"> учебный год</w:t>
      </w:r>
    </w:p>
    <w:p w:rsidR="005A6C24" w:rsidRPr="005A6C24" w:rsidRDefault="005A6C24" w:rsidP="005A6C24">
      <w:pPr>
        <w:spacing w:after="0" w:line="240" w:lineRule="auto"/>
        <w:ind w:firstLine="708"/>
        <w:rPr>
          <w:rFonts w:ascii="Book Antiqua" w:eastAsia="Calibri" w:hAnsi="Book Antiqua" w:cs="Tahoma"/>
        </w:rPr>
      </w:pPr>
      <w:r w:rsidRPr="005A6C24">
        <w:rPr>
          <w:rFonts w:ascii="Book Antiqua" w:eastAsia="Calibri" w:hAnsi="Book Antiqua" w:cs="Tahoma"/>
        </w:rPr>
        <w:t>Библиотека школы – особое структурное подразделение, которое осуществляет информационную поддержку и обеспечение учебно-воспитательного процесса. Структура библиотеки многофункциональна: здесь и библиотечный фонд, фонд учебников, периодика и электронные носители информации.</w:t>
      </w:r>
    </w:p>
    <w:p w:rsidR="005A6C24" w:rsidRPr="005A6C24" w:rsidRDefault="005A6C24" w:rsidP="005A6C24">
      <w:pPr>
        <w:spacing w:after="0" w:line="254" w:lineRule="auto"/>
        <w:ind w:firstLine="708"/>
        <w:rPr>
          <w:rFonts w:ascii="Book Antiqua" w:eastAsia="Calibri" w:hAnsi="Book Antiqua" w:cs="Tahoma"/>
        </w:rPr>
      </w:pPr>
      <w:r w:rsidRPr="005A6C24">
        <w:rPr>
          <w:rFonts w:ascii="Book Antiqua" w:eastAsia="Calibri" w:hAnsi="Book Antiqua" w:cs="Tahoma"/>
        </w:rPr>
        <w:t>Школьная библиотека обслуживает все категории читателей, учитывая их возрастные, профессиональные, образовательные, досуговые  и другие потребности, и интересы.</w:t>
      </w:r>
      <w:r w:rsidRPr="005A6C24">
        <w:rPr>
          <w:rFonts w:ascii="Book Antiqua" w:eastAsia="Calibri" w:hAnsi="Book Antiqua" w:cs="Tahoma"/>
          <w:b/>
          <w:bCs/>
          <w:color w:val="2E74B5"/>
        </w:rPr>
        <w:t xml:space="preserve"> </w:t>
      </w:r>
      <w:r w:rsidRPr="005A6C24">
        <w:rPr>
          <w:rFonts w:ascii="Book Antiqua" w:eastAsia="Calibri" w:hAnsi="Book Antiqua" w:cs="Tahoma"/>
        </w:rPr>
        <w:t>К нам приходят писать доклады, сообщения и рефераты. Здесь классные руководители находят материалы для внеклассных мероприятий. Старшеклассники, постоянно посещающие библиотеку, постепенно вливаются в наш дружный коллектив. В библиотеке всегда работает интернет, в котором учащиеся могут найти для себя весь необходимый для обучения материал.</w:t>
      </w:r>
    </w:p>
    <w:p w:rsidR="005A6C24" w:rsidRPr="005A6C24" w:rsidRDefault="00F152AD" w:rsidP="005A6C24">
      <w:pPr>
        <w:spacing w:after="0" w:line="254" w:lineRule="auto"/>
        <w:ind w:firstLine="708"/>
        <w:rPr>
          <w:rFonts w:ascii="Book Antiqua" w:eastAsia="Calibri" w:hAnsi="Book Antiqua" w:cs="Tahoma"/>
        </w:rPr>
      </w:pPr>
      <w:r>
        <w:rPr>
          <w:rFonts w:ascii="Book Antiqua" w:eastAsia="Calibri" w:hAnsi="Book Antiqua" w:cs="Tahoma"/>
        </w:rPr>
        <w:t>В течение 2020-2021</w:t>
      </w:r>
      <w:r w:rsidR="005A6C24" w:rsidRPr="005A6C24">
        <w:rPr>
          <w:rFonts w:ascii="Book Antiqua" w:eastAsia="Calibri" w:hAnsi="Book Antiqua" w:cs="Tahoma"/>
        </w:rPr>
        <w:t xml:space="preserve"> учебного года школьная библиотека работала по учебному плану, утвержденному администрацией школы.</w:t>
      </w:r>
    </w:p>
    <w:p w:rsidR="005A6C24" w:rsidRPr="005A6C24" w:rsidRDefault="005A6C24" w:rsidP="005A6C24">
      <w:pPr>
        <w:spacing w:after="0" w:line="254" w:lineRule="auto"/>
        <w:ind w:firstLine="708"/>
        <w:rPr>
          <w:rFonts w:ascii="Book Antiqua" w:eastAsia="Calibri" w:hAnsi="Book Antiqua" w:cs="Tahoma"/>
          <w:shd w:val="clear" w:color="auto" w:fill="FFFFFF"/>
        </w:rPr>
      </w:pPr>
      <w:r w:rsidRPr="005A6C24">
        <w:rPr>
          <w:rFonts w:ascii="Book Antiqua" w:eastAsia="Calibri" w:hAnsi="Book Antiqua" w:cs="Tahoma"/>
        </w:rPr>
        <w:t>В библиотеке оформляются разнообразные выставки к юбилейным и знаменательным датам. Книжная выставка – это своеобразная визитная карточка библиотеки, человек в силу своих психологических особенностей легко воспринимает наглядные формы информации, поэтому тематические и  внутри полочные выставки оформляются красочно. Кроме периодически организовываемых выставок имеются постоянно действующие книжные выставки, такие как: «Здоровье всему голова» или «Изучаем наш край», которые регулярно обновляются вновь поступившей литературой. Особое внимание уделяется выставкам, посвященным писателям-юбилярам. Читателям предлагается краткая биография писателя, выставляются его книги, проводятся викторины.</w:t>
      </w:r>
    </w:p>
    <w:p w:rsidR="005A6C24" w:rsidRPr="005A6C24" w:rsidRDefault="005A6C24" w:rsidP="005A6C24">
      <w:pPr>
        <w:spacing w:before="30" w:after="0" w:line="254" w:lineRule="auto"/>
        <w:ind w:firstLine="708"/>
        <w:rPr>
          <w:rFonts w:ascii="Book Antiqua" w:eastAsia="Calibri" w:hAnsi="Book Antiqua" w:cs="Tahoma"/>
          <w:bCs/>
          <w:color w:val="000000"/>
        </w:rPr>
      </w:pPr>
      <w:r w:rsidRPr="005A6C24">
        <w:rPr>
          <w:rFonts w:ascii="Book Antiqua" w:eastAsia="Calibri" w:hAnsi="Book Antiqua" w:cs="Tahoma"/>
          <w:bCs/>
          <w:color w:val="000000"/>
          <w:shd w:val="clear" w:color="auto" w:fill="FFFFFF"/>
        </w:rPr>
        <w:t>Знакомство со школьной библиотекой обучающихся первых классов произошло в сентябре.</w:t>
      </w:r>
      <w:r w:rsidRPr="005A6C24">
        <w:rPr>
          <w:rFonts w:ascii="Book Antiqua" w:eastAsia="Calibri" w:hAnsi="Book Antiqua" w:cs="Tahoma"/>
          <w:bCs/>
          <w:color w:val="FF0000"/>
          <w:shd w:val="clear" w:color="auto" w:fill="FFFFFF"/>
        </w:rPr>
        <w:t xml:space="preserve"> </w:t>
      </w:r>
      <w:r w:rsidRPr="005A6C24">
        <w:rPr>
          <w:rFonts w:ascii="Book Antiqua" w:eastAsia="Calibri" w:hAnsi="Book Antiqua" w:cs="Tahoma"/>
          <w:bCs/>
          <w:color w:val="000000"/>
          <w:shd w:val="clear" w:color="auto" w:fill="FFFFFF"/>
        </w:rPr>
        <w:t>Ребята познакомились с понятием «библиотека», «библиотекарь», «книжный фонд», «читальный зал».</w:t>
      </w:r>
      <w:r w:rsidRPr="005A6C24">
        <w:rPr>
          <w:rFonts w:ascii="Book Antiqua" w:eastAsia="Calibri" w:hAnsi="Book Antiqua" w:cs="Tahoma"/>
          <w:bCs/>
          <w:color w:val="FF0000"/>
          <w:shd w:val="clear" w:color="auto" w:fill="FFFFFF"/>
        </w:rPr>
        <w:t xml:space="preserve"> </w:t>
      </w:r>
      <w:r w:rsidRPr="005A6C24">
        <w:rPr>
          <w:rFonts w:ascii="Book Antiqua" w:eastAsia="Calibri" w:hAnsi="Book Antiqua" w:cs="Tahoma"/>
          <w:iCs/>
        </w:rPr>
        <w:t>Чтобы привлечь внимание первоклассников к книгам, расширить их кругозор в работе библиотеки были использованы книжные выставки: «В гостях у сказки», «Сто любимых книг», «Прочитайте нас, пожалуйста».</w:t>
      </w:r>
    </w:p>
    <w:p w:rsidR="005A6C24" w:rsidRPr="005A6C24" w:rsidRDefault="005A6C24" w:rsidP="005A6C24">
      <w:pPr>
        <w:spacing w:after="0" w:line="254" w:lineRule="auto"/>
        <w:ind w:firstLine="709"/>
        <w:rPr>
          <w:rFonts w:ascii="Book Antiqua" w:eastAsia="Calibri" w:hAnsi="Book Antiqua" w:cs="Tahoma"/>
        </w:rPr>
      </w:pPr>
      <w:r w:rsidRPr="005A6C24">
        <w:rPr>
          <w:rFonts w:ascii="Book Antiqua" w:eastAsia="Calibri" w:hAnsi="Book Antiqua" w:cs="Tahoma"/>
        </w:rPr>
        <w:t>Проводилось комплектование библиотечных фондов. Учебники заказывались совместно с методическими объединениями учителей предметников.</w:t>
      </w:r>
    </w:p>
    <w:p w:rsidR="005A6C24" w:rsidRPr="005A6C24" w:rsidRDefault="005A6C24" w:rsidP="005A6C24">
      <w:pPr>
        <w:spacing w:after="0" w:line="254" w:lineRule="auto"/>
        <w:ind w:firstLine="709"/>
        <w:rPr>
          <w:rFonts w:ascii="Book Antiqua" w:eastAsia="Calibri" w:hAnsi="Book Antiqua" w:cs="Tahoma"/>
        </w:rPr>
      </w:pPr>
      <w:r w:rsidRPr="005A6C24">
        <w:rPr>
          <w:rFonts w:ascii="Book Antiqua" w:eastAsia="Calibri" w:hAnsi="Book Antiqua" w:cs="Tahoma"/>
        </w:rPr>
        <w:t>В течение года периодически проводились проверки учебников. При необходимости производился мелкий ремонт с привлечением библиотечного актива.</w:t>
      </w:r>
    </w:p>
    <w:p w:rsidR="005A6C24" w:rsidRPr="005A6C24" w:rsidRDefault="005A6C24" w:rsidP="005A6C24">
      <w:pPr>
        <w:spacing w:after="0" w:line="254" w:lineRule="auto"/>
        <w:ind w:firstLine="708"/>
        <w:rPr>
          <w:rFonts w:ascii="Book Antiqua" w:eastAsia="Calibri" w:hAnsi="Book Antiqua" w:cs="Tahoma"/>
        </w:rPr>
      </w:pPr>
      <w:r w:rsidRPr="005A6C24">
        <w:rPr>
          <w:rFonts w:ascii="Book Antiqua" w:eastAsia="Calibri" w:hAnsi="Book Antiqua" w:cs="Tahoma"/>
        </w:rPr>
        <w:t>Велась работа с  задолжниками. Было ликвидировано 16 задолжника.</w:t>
      </w:r>
    </w:p>
    <w:p w:rsidR="005A6C24" w:rsidRPr="005A6C24" w:rsidRDefault="005A6C24" w:rsidP="005A6C24">
      <w:pPr>
        <w:spacing w:after="0" w:line="254" w:lineRule="auto"/>
        <w:ind w:firstLine="708"/>
        <w:rPr>
          <w:rFonts w:ascii="Book Antiqua" w:eastAsia="Calibri" w:hAnsi="Book Antiqua" w:cs="Tahoma"/>
        </w:rPr>
      </w:pPr>
      <w:r w:rsidRPr="005A6C24">
        <w:rPr>
          <w:rFonts w:ascii="Book Antiqua" w:eastAsia="Calibri" w:hAnsi="Book Antiqua" w:cs="Tahoma"/>
        </w:rPr>
        <w:t>Осуществлялись индивидуальные беседы с читателями, которые редко посещали библиотеку.</w:t>
      </w:r>
    </w:p>
    <w:p w:rsidR="005A6C24" w:rsidRPr="005A6C24" w:rsidRDefault="005A6C24" w:rsidP="005A6C24">
      <w:pPr>
        <w:spacing w:line="254" w:lineRule="auto"/>
        <w:ind w:firstLine="708"/>
        <w:rPr>
          <w:rFonts w:ascii="Book Antiqua" w:eastAsia="Calibri" w:hAnsi="Book Antiqua" w:cs="Tahoma"/>
          <w:b/>
        </w:rPr>
      </w:pPr>
    </w:p>
    <w:p w:rsidR="005A6C24" w:rsidRPr="005A6C24" w:rsidRDefault="00F152AD" w:rsidP="005A6C24">
      <w:pPr>
        <w:spacing w:line="254" w:lineRule="auto"/>
        <w:ind w:firstLine="708"/>
        <w:jc w:val="center"/>
        <w:rPr>
          <w:rFonts w:ascii="Book Antiqua" w:eastAsia="Calibri" w:hAnsi="Book Antiqua" w:cs="Tahoma"/>
          <w:b/>
        </w:rPr>
      </w:pPr>
      <w:r>
        <w:rPr>
          <w:rFonts w:ascii="Book Antiqua" w:eastAsia="Calibri" w:hAnsi="Book Antiqua" w:cs="Tahoma"/>
          <w:b/>
        </w:rPr>
        <w:t>Общие сведения за 2020-2021</w:t>
      </w:r>
      <w:r w:rsidR="005A6C24" w:rsidRPr="005A6C24">
        <w:rPr>
          <w:rFonts w:ascii="Book Antiqua" w:eastAsia="Calibri" w:hAnsi="Book Antiqua" w:cs="Tahoma"/>
          <w:b/>
        </w:rPr>
        <w:t xml:space="preserve"> учебный год</w:t>
      </w:r>
    </w:p>
    <w:p w:rsidR="005A6C24" w:rsidRDefault="005A6C24" w:rsidP="005A6C24">
      <w:pPr>
        <w:spacing w:line="254" w:lineRule="auto"/>
        <w:ind w:firstLine="708"/>
        <w:rPr>
          <w:rFonts w:ascii="Book Antiqua" w:eastAsia="Calibri" w:hAnsi="Book Antiqua" w:cs="Tahoma"/>
        </w:rPr>
      </w:pPr>
      <w:r w:rsidRPr="005A6C24">
        <w:rPr>
          <w:rFonts w:ascii="Book Antiqua" w:eastAsia="Calibri" w:hAnsi="Book Antiqua" w:cs="Tahoma"/>
        </w:rPr>
        <w:t xml:space="preserve">Общий фонд библиотеки </w:t>
      </w:r>
      <w:proofErr w:type="gramStart"/>
      <w:r w:rsidRPr="005A6C24">
        <w:rPr>
          <w:rFonts w:ascii="Book Antiqua" w:eastAsia="Calibri" w:hAnsi="Book Antiqua" w:cs="Tahoma"/>
        </w:rPr>
        <w:t xml:space="preserve">составляет </w:t>
      </w:r>
      <w:r w:rsidRPr="005A6C24">
        <w:rPr>
          <w:rFonts w:ascii="Book Antiqua" w:eastAsia="Calibri" w:hAnsi="Book Antiqua" w:cs="Tahoma"/>
          <w:lang w:val="tt-RU"/>
        </w:rPr>
        <w:t xml:space="preserve"> </w:t>
      </w:r>
      <w:r w:rsidR="00F152AD">
        <w:rPr>
          <w:rFonts w:ascii="Book Antiqua" w:eastAsia="Calibri" w:hAnsi="Book Antiqua" w:cs="Tahoma"/>
        </w:rPr>
        <w:t>экземпляров</w:t>
      </w:r>
      <w:proofErr w:type="gramEnd"/>
      <w:r w:rsidR="00F152AD">
        <w:rPr>
          <w:rFonts w:ascii="Book Antiqua" w:eastAsia="Calibri" w:hAnsi="Book Antiqua" w:cs="Tahoma"/>
        </w:rPr>
        <w:t>: 18508 из них :</w:t>
      </w:r>
    </w:p>
    <w:p w:rsidR="00F152AD" w:rsidRDefault="00F152AD" w:rsidP="005A6C24">
      <w:pPr>
        <w:spacing w:line="254" w:lineRule="auto"/>
        <w:ind w:firstLine="708"/>
        <w:rPr>
          <w:rFonts w:ascii="Book Antiqua" w:eastAsia="Calibri" w:hAnsi="Book Antiqua" w:cs="Tahoma"/>
        </w:rPr>
      </w:pPr>
      <w:r>
        <w:rPr>
          <w:rFonts w:ascii="Book Antiqua" w:eastAsia="Calibri" w:hAnsi="Book Antiqua" w:cs="Tahoma"/>
        </w:rPr>
        <w:lastRenderedPageBreak/>
        <w:t>Учебнии-8791</w:t>
      </w:r>
    </w:p>
    <w:p w:rsidR="00F152AD" w:rsidRDefault="00F152AD" w:rsidP="005A6C24">
      <w:pPr>
        <w:spacing w:line="254" w:lineRule="auto"/>
        <w:ind w:firstLine="708"/>
        <w:rPr>
          <w:rFonts w:ascii="Book Antiqua" w:eastAsia="Calibri" w:hAnsi="Book Antiqua" w:cs="Tahoma"/>
        </w:rPr>
      </w:pPr>
      <w:r>
        <w:rPr>
          <w:rFonts w:ascii="Book Antiqua" w:eastAsia="Calibri" w:hAnsi="Book Antiqua" w:cs="Tahoma"/>
        </w:rPr>
        <w:t>Отраслевая литература-1098</w:t>
      </w:r>
    </w:p>
    <w:p w:rsidR="00F152AD" w:rsidRDefault="00F152AD" w:rsidP="005A6C24">
      <w:pPr>
        <w:spacing w:line="254" w:lineRule="auto"/>
        <w:ind w:firstLine="708"/>
        <w:rPr>
          <w:rFonts w:ascii="Book Antiqua" w:eastAsia="Calibri" w:hAnsi="Book Antiqua" w:cs="Tahoma"/>
        </w:rPr>
      </w:pPr>
      <w:r>
        <w:rPr>
          <w:rFonts w:ascii="Book Antiqua" w:eastAsia="Calibri" w:hAnsi="Book Antiqua" w:cs="Tahoma"/>
        </w:rPr>
        <w:t>Справочный материал- 430</w:t>
      </w:r>
    </w:p>
    <w:p w:rsidR="00F152AD" w:rsidRPr="005A6C24" w:rsidRDefault="00F152AD" w:rsidP="005A6C24">
      <w:pPr>
        <w:spacing w:line="254" w:lineRule="auto"/>
        <w:ind w:firstLine="708"/>
        <w:rPr>
          <w:rFonts w:ascii="Book Antiqua" w:eastAsia="Calibri" w:hAnsi="Book Antiqua" w:cs="Tahoma"/>
        </w:rPr>
      </w:pPr>
      <w:r>
        <w:rPr>
          <w:rFonts w:ascii="Book Antiqua" w:eastAsia="Calibri" w:hAnsi="Book Antiqua" w:cs="Tahoma"/>
        </w:rPr>
        <w:t>Художественная литература-208</w:t>
      </w:r>
    </w:p>
    <w:p w:rsidR="005A6C24" w:rsidRPr="005A6C24" w:rsidRDefault="00F152AD" w:rsidP="005A6C24">
      <w:pPr>
        <w:spacing w:line="254" w:lineRule="auto"/>
        <w:ind w:firstLine="708"/>
        <w:jc w:val="center"/>
        <w:rPr>
          <w:rFonts w:ascii="Book Antiqua" w:eastAsia="Calibri" w:hAnsi="Book Antiqua" w:cs="Tahoma"/>
          <w:b/>
          <w:highlight w:val="yellow"/>
        </w:rPr>
      </w:pPr>
      <w:r>
        <w:rPr>
          <w:rFonts w:ascii="Book Antiqua" w:eastAsia="Calibri" w:hAnsi="Book Antiqua" w:cs="Tahoma"/>
          <w:b/>
        </w:rPr>
        <w:t>Поступило всего за 2020-2021</w:t>
      </w:r>
      <w:r w:rsidR="005A6C24" w:rsidRPr="005A6C24">
        <w:rPr>
          <w:rFonts w:ascii="Book Antiqua" w:eastAsia="Calibri" w:hAnsi="Book Antiqua" w:cs="Tahoma"/>
          <w:b/>
        </w:rPr>
        <w:t xml:space="preserve"> учебный год</w:t>
      </w:r>
    </w:p>
    <w:p w:rsidR="005A6C24" w:rsidRDefault="005A6C24" w:rsidP="005A6C24">
      <w:pPr>
        <w:spacing w:line="254" w:lineRule="auto"/>
        <w:ind w:firstLine="708"/>
        <w:rPr>
          <w:rFonts w:ascii="Book Antiqua" w:eastAsia="Calibri" w:hAnsi="Book Antiqua" w:cs="Tahoma"/>
        </w:rPr>
      </w:pPr>
      <w:proofErr w:type="gramStart"/>
      <w:r w:rsidRPr="005A6C24">
        <w:rPr>
          <w:rFonts w:ascii="Book Antiqua" w:eastAsia="Calibri" w:hAnsi="Book Antiqua" w:cs="Tahoma"/>
        </w:rPr>
        <w:t>Художественная  литература</w:t>
      </w:r>
      <w:proofErr w:type="gramEnd"/>
      <w:r w:rsidRPr="005A6C24">
        <w:rPr>
          <w:rFonts w:ascii="Book Antiqua" w:eastAsia="Calibri" w:hAnsi="Book Antiqua" w:cs="Tahoma"/>
        </w:rPr>
        <w:t xml:space="preserve"> </w:t>
      </w:r>
      <w:r w:rsidR="00F152AD">
        <w:rPr>
          <w:rFonts w:ascii="Book Antiqua" w:eastAsia="Calibri" w:hAnsi="Book Antiqua" w:cs="Tahoma"/>
        </w:rPr>
        <w:t xml:space="preserve">5 </w:t>
      </w:r>
      <w:proofErr w:type="spellStart"/>
      <w:r w:rsidR="00F152AD">
        <w:rPr>
          <w:rFonts w:ascii="Book Antiqua" w:eastAsia="Calibri" w:hAnsi="Book Antiqua" w:cs="Tahoma"/>
        </w:rPr>
        <w:t>экз</w:t>
      </w:r>
      <w:proofErr w:type="spellEnd"/>
    </w:p>
    <w:p w:rsidR="00F152AD" w:rsidRPr="005A6C24" w:rsidRDefault="00F152AD" w:rsidP="005A6C24">
      <w:pPr>
        <w:spacing w:line="254" w:lineRule="auto"/>
        <w:ind w:firstLine="708"/>
        <w:rPr>
          <w:rFonts w:ascii="Book Antiqua" w:eastAsia="Calibri" w:hAnsi="Book Antiqua" w:cs="Tahoma"/>
        </w:rPr>
      </w:pPr>
    </w:p>
    <w:p w:rsidR="005A6C24" w:rsidRPr="005A6C24" w:rsidRDefault="00F152AD" w:rsidP="005A6C24">
      <w:pPr>
        <w:spacing w:line="254" w:lineRule="auto"/>
        <w:ind w:firstLine="708"/>
        <w:rPr>
          <w:rFonts w:ascii="Book Antiqua" w:eastAsia="Calibri" w:hAnsi="Book Antiqua" w:cs="Tahoma"/>
        </w:rPr>
      </w:pPr>
      <w:r>
        <w:rPr>
          <w:rFonts w:ascii="Book Antiqua" w:eastAsia="Calibri" w:hAnsi="Book Antiqua" w:cs="Tahoma"/>
        </w:rPr>
        <w:t>Учебники 1295экз</w:t>
      </w:r>
      <w:r w:rsidR="005A6C24" w:rsidRPr="005A6C24">
        <w:rPr>
          <w:rFonts w:ascii="Book Antiqua" w:eastAsia="Calibri" w:hAnsi="Book Antiqua" w:cs="Tahoma"/>
        </w:rPr>
        <w:t>.</w:t>
      </w:r>
    </w:p>
    <w:p w:rsidR="001B31FF" w:rsidRDefault="00F152AD"/>
    <w:p w:rsidR="00F152AD" w:rsidRDefault="00F152AD">
      <w:r>
        <w:t>Педагог-</w:t>
      </w:r>
      <w:proofErr w:type="gramStart"/>
      <w:r>
        <w:t xml:space="preserve">библиотекарь:   </w:t>
      </w:r>
      <w:proofErr w:type="gramEnd"/>
      <w:r>
        <w:t xml:space="preserve">             </w:t>
      </w:r>
      <w:proofErr w:type="spellStart"/>
      <w:r>
        <w:t>Л.Ф.Нагимуллина</w:t>
      </w:r>
      <w:proofErr w:type="spellEnd"/>
    </w:p>
    <w:sectPr w:rsidR="00F15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2DE"/>
    <w:rsid w:val="002522DE"/>
    <w:rsid w:val="00554FCF"/>
    <w:rsid w:val="005A6C24"/>
    <w:rsid w:val="00E10953"/>
    <w:rsid w:val="00E76779"/>
    <w:rsid w:val="00F1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F229A1-B918-4BC9-B29A-84DD747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4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Администратор-пк</dc:creator>
  <cp:lastModifiedBy>ученик</cp:lastModifiedBy>
  <cp:revision>3</cp:revision>
  <dcterms:created xsi:type="dcterms:W3CDTF">2021-09-07T05:26:00Z</dcterms:created>
  <dcterms:modified xsi:type="dcterms:W3CDTF">2021-09-07T05:53:00Z</dcterms:modified>
</cp:coreProperties>
</file>